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5A" w:rsidRPr="000567CC" w:rsidRDefault="00A32A5A" w:rsidP="00A32A5A">
      <w:pPr>
        <w:pStyle w:val="a5"/>
        <w:widowControl/>
        <w:shd w:val="clear" w:color="auto" w:fill="FFFFFF"/>
        <w:spacing w:before="150" w:beforeAutospacing="0" w:after="150" w:afterAutospacing="0" w:line="440" w:lineRule="exact"/>
        <w:rPr>
          <w:rFonts w:ascii="宋体" w:hAnsi="宋体" w:cs="宋体" w:hint="eastAsia"/>
          <w:sz w:val="28"/>
          <w:szCs w:val="28"/>
          <w:shd w:val="clear" w:color="auto" w:fill="FFFFFF"/>
        </w:rPr>
      </w:pPr>
      <w:r w:rsidRPr="000567CC">
        <w:rPr>
          <w:rFonts w:ascii="宋体" w:hAnsi="宋体" w:cs="宋体" w:hint="eastAsia"/>
          <w:sz w:val="28"/>
          <w:szCs w:val="28"/>
          <w:shd w:val="clear" w:color="auto" w:fill="FFFFFF"/>
        </w:rPr>
        <w:t>附件2： </w:t>
      </w:r>
    </w:p>
    <w:p w:rsidR="00A32A5A" w:rsidRPr="000567CC" w:rsidRDefault="00A32A5A" w:rsidP="00A32A5A">
      <w:pPr>
        <w:pStyle w:val="a5"/>
        <w:widowControl/>
        <w:shd w:val="clear" w:color="auto" w:fill="FFFFFF"/>
        <w:spacing w:before="150" w:beforeAutospacing="0" w:after="150" w:afterAutospacing="0" w:line="440" w:lineRule="exact"/>
        <w:jc w:val="center"/>
        <w:rPr>
          <w:rFonts w:ascii="宋体" w:hAnsi="宋体" w:cs="宋体" w:hint="eastAsia"/>
          <w:sz w:val="28"/>
          <w:szCs w:val="28"/>
          <w:shd w:val="clear" w:color="auto" w:fill="FFFFFF"/>
        </w:rPr>
      </w:pPr>
      <w:r w:rsidRPr="00E31B35">
        <w:rPr>
          <w:rFonts w:ascii="宋体" w:hAnsi="宋体" w:cs="宋体"/>
          <w:sz w:val="28"/>
          <w:szCs w:val="28"/>
          <w:shd w:val="clear" w:color="auto" w:fill="FFFFFF"/>
        </w:rPr>
        <w:t>2019年4一9月</w:t>
      </w:r>
      <w:r w:rsidRPr="000567CC">
        <w:rPr>
          <w:rFonts w:ascii="宋体" w:hAnsi="宋体" w:cs="宋体" w:hint="eastAsia"/>
          <w:sz w:val="28"/>
          <w:szCs w:val="28"/>
          <w:shd w:val="clear" w:color="auto" w:fill="FFFFFF"/>
        </w:rPr>
        <w:t>湖北教育新闻网通讯员稿件统计表</w:t>
      </w:r>
    </w:p>
    <w:tbl>
      <w:tblPr>
        <w:tblW w:w="7809" w:type="dxa"/>
        <w:tblInd w:w="96" w:type="dxa"/>
        <w:tblLook w:val="04A0"/>
      </w:tblPr>
      <w:tblGrid>
        <w:gridCol w:w="721"/>
        <w:gridCol w:w="1276"/>
        <w:gridCol w:w="4536"/>
        <w:gridCol w:w="1276"/>
      </w:tblGrid>
      <w:tr w:rsidR="00A32A5A" w:rsidRPr="009B4E20" w:rsidTr="00CF32ED">
        <w:trPr>
          <w:trHeight w:val="5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序号</w:t>
            </w:r>
            <w:r w:rsidRPr="009B4E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9B4E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单位</w:t>
            </w:r>
            <w:r w:rsidRPr="009B4E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稿件数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李习勇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十堰市郧阳区刘洞镇九年一贯制学校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高杰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黄冈市麻城市教育局办公室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刘军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丹江口市白杨坪林区九年一贯制学校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王松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荆门市钟祥市教育局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靳书敏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十堰市茅箭区实验学校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叶会明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孝感市汉川市刘家隔镇红旗小学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王光兴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荆门市沙洋县瞄集小学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黄冬生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恩施来凤县高平实验学校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金鑫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襄阳南漳县实验小学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王平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湖北省丹江口市三官殿办事处化鸡沟村小学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刘洪伟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十堰市丹江口市张家营小学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高欣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湖北省武汉市江汉大学党委宣传部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木超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襄阳市南漳县教育局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十堰市丹江口市三官殿中心幼儿园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程毓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武汉科技大学宣传部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汪正玺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恩施州鹤峰县县教育局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钱芹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十堰市丹江口市汉江科技学校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周勇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十堰市丹江口市官山镇中心学校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赵少军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湖北省十堰市郧西县上津镇初级中学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曹丰勋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荆门市钟祥市柴湖镇罗城小学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范正群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十堰市郧西县郧西县河夹镇童袁小学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王恕森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恩施州宣恩县高罗镇中心小学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袁作森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韩远华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宜昌市远安县学校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杨远明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十堰市郧阳区柳陂镇中心小学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陈涛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十堰市丹江口市思源学校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曹显彬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恩施州利川市凉雾小学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张远东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襄阳市保康县马良镇小学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张云朝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十堰市竹山县竹坪乡中心学校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杜登科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十堰郧西县马安中学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罗台成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十堰市丹江口市三官殿办事处中心小学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周学山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十堰市郧阳区五峰乡界牌完全小学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曹君华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十堰市郧阳区教育局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王德斌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湖北省十堰市郧阳科技学校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易淑润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刘东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十堰市竹山县麻家渡镇中心学校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许光泽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十堰市丹江口市丁家营镇中心学校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李学海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十堰市丹江口市六里坪镇中心学校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吴春平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恩施巴东县金果坪乡中心学校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张金钰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宜昌市远安县直属机关幼儿园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沈娟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湖北省十堰市竹溪县机关幼儿园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胡慧芳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恩施市宣恩县教育局</w:t>
            </w: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唐孔琪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恩施土家族苗族自治州来凤县教育局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尤文洲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襄阳市襄州区张湾云湾光彩小学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张金君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十堰市丹江口市凉水河镇小学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32A5A" w:rsidRPr="009B4E20" w:rsidTr="00CF32ED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成加勇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4E20">
              <w:rPr>
                <w:rFonts w:ascii="宋体" w:hAnsi="宋体" w:cs="Arial" w:hint="eastAsia"/>
                <w:kern w:val="0"/>
                <w:sz w:val="20"/>
                <w:szCs w:val="20"/>
              </w:rPr>
              <w:t>襄阳市保康县第一中学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A5A" w:rsidRPr="009B4E20" w:rsidRDefault="00A32A5A" w:rsidP="00CF32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4E2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</w:tbl>
    <w:p w:rsidR="002801A8" w:rsidRDefault="002801A8"/>
    <w:sectPr w:rsidR="002801A8" w:rsidSect="0028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70" w:rsidRDefault="003C4870" w:rsidP="00A32A5A">
      <w:r>
        <w:separator/>
      </w:r>
    </w:p>
  </w:endnote>
  <w:endnote w:type="continuationSeparator" w:id="0">
    <w:p w:rsidR="003C4870" w:rsidRDefault="003C4870" w:rsidP="00A3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70" w:rsidRDefault="003C4870" w:rsidP="00A32A5A">
      <w:r>
        <w:separator/>
      </w:r>
    </w:p>
  </w:footnote>
  <w:footnote w:type="continuationSeparator" w:id="0">
    <w:p w:rsidR="003C4870" w:rsidRDefault="003C4870" w:rsidP="00A32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A5A"/>
    <w:rsid w:val="002801A8"/>
    <w:rsid w:val="003C4870"/>
    <w:rsid w:val="007B094E"/>
    <w:rsid w:val="00A32A5A"/>
    <w:rsid w:val="00D8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A5A"/>
    <w:rPr>
      <w:sz w:val="18"/>
      <w:szCs w:val="18"/>
    </w:rPr>
  </w:style>
  <w:style w:type="paragraph" w:styleId="a5">
    <w:name w:val="Normal (Web)"/>
    <w:basedOn w:val="a"/>
    <w:rsid w:val="00A32A5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>Lenovo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柴为</dc:creator>
  <cp:keywords/>
  <dc:description/>
  <cp:lastModifiedBy>柴为</cp:lastModifiedBy>
  <cp:revision>2</cp:revision>
  <dcterms:created xsi:type="dcterms:W3CDTF">2019-11-01T03:37:00Z</dcterms:created>
  <dcterms:modified xsi:type="dcterms:W3CDTF">2019-11-01T03:37:00Z</dcterms:modified>
</cp:coreProperties>
</file>